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Y="-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26"/>
        <w:gridCol w:w="511"/>
        <w:gridCol w:w="511"/>
        <w:gridCol w:w="511"/>
        <w:gridCol w:w="509"/>
        <w:gridCol w:w="511"/>
        <w:gridCol w:w="509"/>
        <w:gridCol w:w="512"/>
        <w:gridCol w:w="509"/>
        <w:gridCol w:w="511"/>
        <w:gridCol w:w="509"/>
      </w:tblGrid>
      <w:tr w:rsidR="00741097" w14:paraId="431A3AB9" w14:textId="77777777" w:rsidTr="00741097">
        <w:trPr>
          <w:trHeight w:val="1813"/>
        </w:trPr>
        <w:tc>
          <w:tcPr>
            <w:tcW w:w="4186" w:type="dxa"/>
            <w:gridSpan w:val="2"/>
          </w:tcPr>
          <w:p w14:paraId="5A2F9842" w14:textId="77777777" w:rsidR="00741097" w:rsidRDefault="00741097" w:rsidP="00741097">
            <w:pPr>
              <w:pStyle w:val="TableParagraph"/>
              <w:spacing w:line="267" w:lineRule="exact"/>
              <w:ind w:left="623"/>
            </w:pPr>
            <w:r>
              <w:t>2024-2025</w:t>
            </w:r>
            <w:r>
              <w:rPr>
                <w:spacing w:val="-8"/>
              </w:rPr>
              <w:t xml:space="preserve"> </w:t>
            </w:r>
            <w:r>
              <w:t>EĞİTİM</w:t>
            </w:r>
            <w:r>
              <w:rPr>
                <w:spacing w:val="-6"/>
              </w:rPr>
              <w:t xml:space="preserve"> </w:t>
            </w:r>
            <w:r>
              <w:t>ÖĞRETİM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YILI</w:t>
            </w:r>
          </w:p>
          <w:p w14:paraId="6EF0FDE8" w14:textId="77777777" w:rsidR="00741097" w:rsidRDefault="00741097" w:rsidP="00741097">
            <w:pPr>
              <w:pStyle w:val="TableParagraph"/>
              <w:spacing w:line="267" w:lineRule="exact"/>
              <w:ind w:left="570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SINIF</w:t>
            </w:r>
            <w:r>
              <w:rPr>
                <w:spacing w:val="-3"/>
              </w:rPr>
              <w:t xml:space="preserve"> </w:t>
            </w:r>
            <w:r>
              <w:t>KİMYA</w:t>
            </w:r>
            <w:r>
              <w:rPr>
                <w:spacing w:val="-3"/>
              </w:rPr>
              <w:t xml:space="preserve"> </w:t>
            </w:r>
            <w:r>
              <w:t>DERSİ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(FENLİSESİ)</w:t>
            </w:r>
          </w:p>
          <w:p w14:paraId="2E4996A2" w14:textId="77777777" w:rsidR="00741097" w:rsidRDefault="00741097" w:rsidP="00741097">
            <w:pPr>
              <w:pStyle w:val="TableParagraph"/>
              <w:ind w:left="1252" w:hanging="915"/>
            </w:pPr>
            <w:r>
              <w:t>1.</w:t>
            </w:r>
            <w:r>
              <w:rPr>
                <w:spacing w:val="-8"/>
              </w:rPr>
              <w:t xml:space="preserve"> </w:t>
            </w:r>
            <w:r>
              <w:t>DÖNEM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8"/>
              </w:rPr>
              <w:t xml:space="preserve"> </w:t>
            </w:r>
            <w:r>
              <w:t>ORTAK</w:t>
            </w:r>
            <w:r>
              <w:rPr>
                <w:spacing w:val="-5"/>
              </w:rPr>
              <w:t xml:space="preserve"> </w:t>
            </w:r>
            <w:r>
              <w:t>YAZILI</w:t>
            </w:r>
            <w:r>
              <w:rPr>
                <w:spacing w:val="-8"/>
              </w:rPr>
              <w:t xml:space="preserve"> </w:t>
            </w:r>
            <w:r>
              <w:t>KONU</w:t>
            </w:r>
            <w:r>
              <w:rPr>
                <w:spacing w:val="-5"/>
              </w:rPr>
              <w:t xml:space="preserve"> </w:t>
            </w:r>
            <w:r>
              <w:t>SORU DAĞILIM TABLOSU</w:t>
            </w:r>
          </w:p>
        </w:tc>
        <w:tc>
          <w:tcPr>
            <w:tcW w:w="511" w:type="dxa"/>
            <w:textDirection w:val="btLr"/>
          </w:tcPr>
          <w:p w14:paraId="58248750" w14:textId="77777777" w:rsidR="00741097" w:rsidRDefault="00741097" w:rsidP="00741097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1.senaryo</w:t>
            </w:r>
          </w:p>
        </w:tc>
        <w:tc>
          <w:tcPr>
            <w:tcW w:w="511" w:type="dxa"/>
            <w:textDirection w:val="btLr"/>
          </w:tcPr>
          <w:p w14:paraId="0C67E653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rPr>
                <w:spacing w:val="-2"/>
              </w:rPr>
              <w:t>2.senaryo</w:t>
            </w:r>
          </w:p>
        </w:tc>
        <w:tc>
          <w:tcPr>
            <w:tcW w:w="511" w:type="dxa"/>
            <w:textDirection w:val="btLr"/>
          </w:tcPr>
          <w:p w14:paraId="08FBC4F7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3.senaryo</w:t>
            </w:r>
          </w:p>
        </w:tc>
        <w:tc>
          <w:tcPr>
            <w:tcW w:w="509" w:type="dxa"/>
            <w:textDirection w:val="btLr"/>
          </w:tcPr>
          <w:p w14:paraId="3DBFDDCB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4.senaryo</w:t>
            </w:r>
          </w:p>
        </w:tc>
        <w:tc>
          <w:tcPr>
            <w:tcW w:w="511" w:type="dxa"/>
            <w:textDirection w:val="btLr"/>
          </w:tcPr>
          <w:p w14:paraId="04AC9914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5.senaryo</w:t>
            </w:r>
          </w:p>
        </w:tc>
        <w:tc>
          <w:tcPr>
            <w:tcW w:w="509" w:type="dxa"/>
            <w:textDirection w:val="btLr"/>
          </w:tcPr>
          <w:p w14:paraId="6C79500E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6.senaryo</w:t>
            </w:r>
          </w:p>
        </w:tc>
        <w:tc>
          <w:tcPr>
            <w:tcW w:w="512" w:type="dxa"/>
            <w:textDirection w:val="btLr"/>
          </w:tcPr>
          <w:p w14:paraId="05012758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7.senaryo</w:t>
            </w:r>
          </w:p>
        </w:tc>
        <w:tc>
          <w:tcPr>
            <w:tcW w:w="509" w:type="dxa"/>
            <w:textDirection w:val="btLr"/>
          </w:tcPr>
          <w:p w14:paraId="184F10FF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8.senaryo</w:t>
            </w:r>
          </w:p>
        </w:tc>
        <w:tc>
          <w:tcPr>
            <w:tcW w:w="511" w:type="dxa"/>
            <w:textDirection w:val="btLr"/>
          </w:tcPr>
          <w:p w14:paraId="2C4BB8B1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rPr>
                <w:spacing w:val="-2"/>
              </w:rPr>
              <w:t>9.senaryo</w:t>
            </w:r>
          </w:p>
        </w:tc>
        <w:tc>
          <w:tcPr>
            <w:tcW w:w="509" w:type="dxa"/>
            <w:textDirection w:val="btLr"/>
          </w:tcPr>
          <w:p w14:paraId="6FF91EA9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10.senaryo</w:t>
            </w:r>
          </w:p>
        </w:tc>
      </w:tr>
      <w:tr w:rsidR="00741097" w14:paraId="66662C42" w14:textId="77777777" w:rsidTr="00741097">
        <w:trPr>
          <w:trHeight w:val="1259"/>
        </w:trPr>
        <w:tc>
          <w:tcPr>
            <w:tcW w:w="1560" w:type="dxa"/>
          </w:tcPr>
          <w:p w14:paraId="604B9276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4E3EAF1A" w14:textId="77777777" w:rsidR="00741097" w:rsidRDefault="00741097" w:rsidP="00741097">
            <w:pPr>
              <w:pStyle w:val="TableParagraph"/>
              <w:spacing w:before="28"/>
              <w:ind w:left="0"/>
              <w:rPr>
                <w:rFonts w:ascii="Times New Roman"/>
              </w:rPr>
            </w:pPr>
          </w:p>
          <w:p w14:paraId="55D06A69" w14:textId="77777777" w:rsidR="00741097" w:rsidRDefault="00741097" w:rsidP="00741097">
            <w:pPr>
              <w:pStyle w:val="TableParagraph"/>
              <w:ind w:left="0" w:right="305"/>
              <w:jc w:val="right"/>
            </w:pPr>
            <w:r>
              <w:t>ÜNİTE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626" w:type="dxa"/>
          </w:tcPr>
          <w:p w14:paraId="378F228D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092D3DFD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27AFC052" w14:textId="77777777" w:rsidR="00741097" w:rsidRDefault="00741097" w:rsidP="00741097">
            <w:pPr>
              <w:pStyle w:val="TableParagraph"/>
              <w:spacing w:before="44"/>
              <w:ind w:left="0"/>
              <w:rPr>
                <w:rFonts w:ascii="Times New Roman"/>
              </w:rPr>
            </w:pPr>
          </w:p>
          <w:p w14:paraId="1C71C01D" w14:textId="77777777" w:rsidR="00741097" w:rsidRDefault="00741097" w:rsidP="0074109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KAZANIMLAR</w:t>
            </w:r>
          </w:p>
        </w:tc>
        <w:tc>
          <w:tcPr>
            <w:tcW w:w="511" w:type="dxa"/>
            <w:textDirection w:val="btLr"/>
          </w:tcPr>
          <w:p w14:paraId="52E3E676" w14:textId="77777777" w:rsidR="00741097" w:rsidRDefault="00741097" w:rsidP="00741097">
            <w:pPr>
              <w:pStyle w:val="TableParagraph"/>
              <w:spacing w:before="109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0C0D131D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6CA2F5A2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42B6273C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610C0B7A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262129A1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2" w:type="dxa"/>
            <w:textDirection w:val="btLr"/>
          </w:tcPr>
          <w:p w14:paraId="6146C4F3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72FE98B5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2C355051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1456F0F2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</w:tr>
      <w:tr w:rsidR="00741097" w14:paraId="539A5451" w14:textId="77777777" w:rsidTr="00741097">
        <w:trPr>
          <w:trHeight w:val="537"/>
        </w:trPr>
        <w:tc>
          <w:tcPr>
            <w:tcW w:w="1560" w:type="dxa"/>
            <w:vMerge w:val="restart"/>
          </w:tcPr>
          <w:p w14:paraId="78BCD097" w14:textId="77777777" w:rsidR="00741097" w:rsidRDefault="00741097" w:rsidP="00741097">
            <w:pPr>
              <w:pStyle w:val="TableParagraph"/>
              <w:ind w:left="107" w:right="240"/>
            </w:pPr>
            <w:r>
              <w:rPr>
                <w:spacing w:val="-2"/>
              </w:rPr>
              <w:t xml:space="preserve">KİMYANIN TEMEL KANUNLARI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KİMYASAL</w:t>
            </w:r>
          </w:p>
          <w:p w14:paraId="7E9B3147" w14:textId="77777777" w:rsidR="00741097" w:rsidRDefault="00741097" w:rsidP="0074109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HESAPLAMALA</w:t>
            </w:r>
          </w:p>
        </w:tc>
        <w:tc>
          <w:tcPr>
            <w:tcW w:w="2626" w:type="dxa"/>
          </w:tcPr>
          <w:p w14:paraId="22BE7DE3" w14:textId="77777777" w:rsidR="00741097" w:rsidRDefault="00741097" w:rsidP="00741097">
            <w:pPr>
              <w:pStyle w:val="TableParagraph"/>
              <w:spacing w:line="265" w:lineRule="exact"/>
              <w:ind w:left="107"/>
            </w:pPr>
            <w:r>
              <w:t>10.1.1.1.</w:t>
            </w:r>
            <w:r>
              <w:rPr>
                <w:spacing w:val="-8"/>
              </w:rPr>
              <w:t xml:space="preserve"> </w:t>
            </w:r>
            <w:r>
              <w:t>Kimyanın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temel</w:t>
            </w:r>
          </w:p>
          <w:p w14:paraId="00F02225" w14:textId="77777777" w:rsidR="00741097" w:rsidRDefault="00741097" w:rsidP="00741097">
            <w:pPr>
              <w:pStyle w:val="TableParagraph"/>
              <w:spacing w:line="252" w:lineRule="exact"/>
              <w:ind w:left="107"/>
            </w:pPr>
            <w:proofErr w:type="gramStart"/>
            <w:r>
              <w:t>kanunlarını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11" w:type="dxa"/>
          </w:tcPr>
          <w:p w14:paraId="175A8D28" w14:textId="77777777" w:rsidR="00741097" w:rsidRDefault="00741097" w:rsidP="0074109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511" w:type="dxa"/>
          </w:tcPr>
          <w:p w14:paraId="07E5F55A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1C02370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09" w:type="dxa"/>
          </w:tcPr>
          <w:p w14:paraId="1C06DC8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11" w:type="dxa"/>
          </w:tcPr>
          <w:p w14:paraId="4E461CD6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09" w:type="dxa"/>
          </w:tcPr>
          <w:p w14:paraId="72CD2960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512" w:type="dxa"/>
          </w:tcPr>
          <w:p w14:paraId="43B93220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509" w:type="dxa"/>
          </w:tcPr>
          <w:p w14:paraId="32C4BEFB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511" w:type="dxa"/>
          </w:tcPr>
          <w:p w14:paraId="40DF765B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509" w:type="dxa"/>
          </w:tcPr>
          <w:p w14:paraId="57CC4C5C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6</w:t>
            </w:r>
          </w:p>
        </w:tc>
      </w:tr>
      <w:tr w:rsidR="00741097" w14:paraId="53EFFB85" w14:textId="77777777" w:rsidTr="00741097">
        <w:trPr>
          <w:trHeight w:val="794"/>
        </w:trPr>
        <w:tc>
          <w:tcPr>
            <w:tcW w:w="1560" w:type="dxa"/>
            <w:vMerge/>
            <w:tcBorders>
              <w:top w:val="nil"/>
            </w:tcBorders>
          </w:tcPr>
          <w:p w14:paraId="62A17AAB" w14:textId="77777777" w:rsidR="00741097" w:rsidRDefault="00741097" w:rsidP="00741097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14:paraId="67EBEAC1" w14:textId="77777777" w:rsidR="00741097" w:rsidRDefault="00741097" w:rsidP="00741097">
            <w:pPr>
              <w:pStyle w:val="TableParagraph"/>
              <w:ind w:left="107"/>
            </w:pPr>
            <w:r>
              <w:t>10.1.2.1.</w:t>
            </w:r>
            <w:r>
              <w:rPr>
                <w:spacing w:val="-13"/>
              </w:rPr>
              <w:t xml:space="preserve"> </w:t>
            </w:r>
            <w:r>
              <w:t>Mol</w:t>
            </w:r>
            <w:r>
              <w:rPr>
                <w:spacing w:val="-12"/>
              </w:rPr>
              <w:t xml:space="preserve"> </w:t>
            </w:r>
            <w:r>
              <w:t xml:space="preserve">kavramını </w:t>
            </w:r>
            <w:r>
              <w:rPr>
                <w:spacing w:val="-2"/>
              </w:rPr>
              <w:t>açıklar.</w:t>
            </w:r>
          </w:p>
        </w:tc>
        <w:tc>
          <w:tcPr>
            <w:tcW w:w="511" w:type="dxa"/>
          </w:tcPr>
          <w:p w14:paraId="6099D8E2" w14:textId="77777777" w:rsidR="00741097" w:rsidRDefault="00741097" w:rsidP="00741097">
            <w:pPr>
              <w:pStyle w:val="TableParagraph"/>
              <w:spacing w:line="266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511" w:type="dxa"/>
          </w:tcPr>
          <w:p w14:paraId="09225017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11" w:type="dxa"/>
          </w:tcPr>
          <w:p w14:paraId="04672ABF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509" w:type="dxa"/>
          </w:tcPr>
          <w:p w14:paraId="04DF9132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0FD1DA4C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509" w:type="dxa"/>
          </w:tcPr>
          <w:p w14:paraId="00B052C1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color w:val="FF0000"/>
                <w:spacing w:val="-10"/>
              </w:rPr>
              <w:t>5</w:t>
            </w:r>
          </w:p>
        </w:tc>
        <w:tc>
          <w:tcPr>
            <w:tcW w:w="512" w:type="dxa"/>
          </w:tcPr>
          <w:p w14:paraId="076371FC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509" w:type="dxa"/>
          </w:tcPr>
          <w:p w14:paraId="0D18890C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511" w:type="dxa"/>
          </w:tcPr>
          <w:p w14:paraId="014E4EB1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color w:val="FF0000"/>
                <w:spacing w:val="-10"/>
              </w:rPr>
              <w:t>6</w:t>
            </w:r>
          </w:p>
        </w:tc>
        <w:tc>
          <w:tcPr>
            <w:tcW w:w="509" w:type="dxa"/>
          </w:tcPr>
          <w:p w14:paraId="342D9669" w14:textId="77777777" w:rsidR="00741097" w:rsidRDefault="00741097" w:rsidP="00741097">
            <w:pPr>
              <w:pStyle w:val="TableParagraph"/>
              <w:spacing w:line="266" w:lineRule="exact"/>
            </w:pPr>
            <w:r>
              <w:rPr>
                <w:color w:val="FF0000"/>
                <w:spacing w:val="-10"/>
              </w:rPr>
              <w:t>4</w:t>
            </w:r>
          </w:p>
        </w:tc>
      </w:tr>
      <w:tr w:rsidR="00741097" w14:paraId="76CFBF19" w14:textId="77777777" w:rsidTr="00741097">
        <w:trPr>
          <w:trHeight w:val="1813"/>
        </w:trPr>
        <w:tc>
          <w:tcPr>
            <w:tcW w:w="4186" w:type="dxa"/>
            <w:gridSpan w:val="2"/>
          </w:tcPr>
          <w:p w14:paraId="389101F2" w14:textId="77777777" w:rsidR="00741097" w:rsidRDefault="00741097" w:rsidP="00741097">
            <w:pPr>
              <w:pStyle w:val="TableParagraph"/>
              <w:spacing w:before="12"/>
              <w:ind w:left="0"/>
              <w:rPr>
                <w:rFonts w:ascii="Times New Roman"/>
              </w:rPr>
            </w:pPr>
          </w:p>
          <w:p w14:paraId="2E047895" w14:textId="77777777" w:rsidR="00741097" w:rsidRDefault="00741097" w:rsidP="00741097">
            <w:pPr>
              <w:pStyle w:val="TableParagraph"/>
              <w:ind w:left="623"/>
            </w:pPr>
            <w:r>
              <w:t>2024-2025</w:t>
            </w:r>
            <w:r>
              <w:rPr>
                <w:spacing w:val="-8"/>
              </w:rPr>
              <w:t xml:space="preserve"> </w:t>
            </w:r>
            <w:r>
              <w:t>EĞİTİM</w:t>
            </w:r>
            <w:r>
              <w:rPr>
                <w:spacing w:val="-6"/>
              </w:rPr>
              <w:t xml:space="preserve"> </w:t>
            </w:r>
            <w:r>
              <w:t>ÖĞRETİM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YILI</w:t>
            </w:r>
          </w:p>
          <w:p w14:paraId="7C92B388" w14:textId="77777777" w:rsidR="00741097" w:rsidRDefault="00741097" w:rsidP="00741097">
            <w:pPr>
              <w:pStyle w:val="TableParagraph"/>
              <w:ind w:left="547"/>
            </w:pPr>
            <w:r>
              <w:t>10.</w:t>
            </w:r>
            <w:r>
              <w:rPr>
                <w:spacing w:val="-3"/>
              </w:rPr>
              <w:t xml:space="preserve"> </w:t>
            </w:r>
            <w:r>
              <w:t>SINIF</w:t>
            </w:r>
            <w:r>
              <w:rPr>
                <w:spacing w:val="-3"/>
              </w:rPr>
              <w:t xml:space="preserve"> </w:t>
            </w:r>
            <w:r>
              <w:t>KİMYA</w:t>
            </w:r>
            <w:r>
              <w:rPr>
                <w:spacing w:val="-4"/>
              </w:rPr>
              <w:t xml:space="preserve"> </w:t>
            </w:r>
            <w:r>
              <w:t>DERSİ</w:t>
            </w:r>
            <w:r>
              <w:rPr>
                <w:spacing w:val="-5"/>
              </w:rPr>
              <w:t xml:space="preserve"> </w:t>
            </w:r>
            <w:r>
              <w:t>(FEN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LİSESİ)</w:t>
            </w:r>
          </w:p>
          <w:p w14:paraId="22FE6C95" w14:textId="77777777" w:rsidR="00741097" w:rsidRPr="00432261" w:rsidRDefault="00741097" w:rsidP="00741097">
            <w:pPr>
              <w:pStyle w:val="TableParagraph"/>
              <w:spacing w:before="1"/>
              <w:ind w:left="1252" w:hanging="915"/>
              <w:rPr>
                <w:b/>
                <w:bCs/>
              </w:rPr>
            </w:pPr>
            <w:r w:rsidRPr="00432261">
              <w:rPr>
                <w:b/>
                <w:bCs/>
              </w:rPr>
              <w:t>1.</w:t>
            </w:r>
            <w:r w:rsidRPr="00432261">
              <w:rPr>
                <w:b/>
                <w:bCs/>
                <w:spacing w:val="-8"/>
              </w:rPr>
              <w:t xml:space="preserve"> </w:t>
            </w:r>
            <w:r w:rsidRPr="00432261">
              <w:rPr>
                <w:b/>
                <w:bCs/>
              </w:rPr>
              <w:t>DÖNEM</w:t>
            </w:r>
            <w:r w:rsidRPr="00432261">
              <w:rPr>
                <w:b/>
                <w:bCs/>
                <w:spacing w:val="-5"/>
              </w:rPr>
              <w:t xml:space="preserve"> </w:t>
            </w:r>
            <w:r w:rsidRPr="00432261">
              <w:rPr>
                <w:b/>
                <w:bCs/>
              </w:rPr>
              <w:t>2.</w:t>
            </w:r>
            <w:r w:rsidRPr="00432261">
              <w:rPr>
                <w:b/>
                <w:bCs/>
                <w:spacing w:val="-8"/>
              </w:rPr>
              <w:t xml:space="preserve"> </w:t>
            </w:r>
            <w:r w:rsidRPr="00432261">
              <w:rPr>
                <w:b/>
                <w:bCs/>
              </w:rPr>
              <w:t>ORTAK</w:t>
            </w:r>
            <w:r w:rsidRPr="00432261">
              <w:rPr>
                <w:b/>
                <w:bCs/>
                <w:spacing w:val="-5"/>
              </w:rPr>
              <w:t xml:space="preserve"> </w:t>
            </w:r>
            <w:r w:rsidRPr="00432261">
              <w:rPr>
                <w:b/>
                <w:bCs/>
              </w:rPr>
              <w:t>YAZILI</w:t>
            </w:r>
            <w:r w:rsidRPr="00432261">
              <w:rPr>
                <w:b/>
                <w:bCs/>
                <w:spacing w:val="-8"/>
              </w:rPr>
              <w:t xml:space="preserve"> </w:t>
            </w:r>
            <w:r w:rsidRPr="00432261">
              <w:rPr>
                <w:b/>
                <w:bCs/>
              </w:rPr>
              <w:t>KONU</w:t>
            </w:r>
            <w:r w:rsidRPr="00432261">
              <w:rPr>
                <w:b/>
                <w:bCs/>
                <w:spacing w:val="-5"/>
              </w:rPr>
              <w:t xml:space="preserve"> </w:t>
            </w:r>
            <w:r w:rsidRPr="00432261">
              <w:rPr>
                <w:b/>
                <w:bCs/>
              </w:rPr>
              <w:t>SORU DAĞILIM TABLOSU</w:t>
            </w:r>
          </w:p>
        </w:tc>
        <w:tc>
          <w:tcPr>
            <w:tcW w:w="511" w:type="dxa"/>
            <w:textDirection w:val="btLr"/>
          </w:tcPr>
          <w:p w14:paraId="1598537E" w14:textId="77777777" w:rsidR="00741097" w:rsidRDefault="00741097" w:rsidP="00741097">
            <w:pPr>
              <w:pStyle w:val="TableParagraph"/>
              <w:spacing w:before="109"/>
              <w:ind w:left="112"/>
            </w:pPr>
            <w:r>
              <w:rPr>
                <w:spacing w:val="-2"/>
              </w:rPr>
              <w:t>1.senaryo</w:t>
            </w:r>
          </w:p>
        </w:tc>
        <w:tc>
          <w:tcPr>
            <w:tcW w:w="511" w:type="dxa"/>
            <w:textDirection w:val="btLr"/>
          </w:tcPr>
          <w:p w14:paraId="0FC7C791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rPr>
                <w:spacing w:val="-2"/>
              </w:rPr>
              <w:t>2.senaryo</w:t>
            </w:r>
          </w:p>
        </w:tc>
        <w:tc>
          <w:tcPr>
            <w:tcW w:w="511" w:type="dxa"/>
            <w:textDirection w:val="btLr"/>
          </w:tcPr>
          <w:p w14:paraId="7E3FC164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3.senaryo</w:t>
            </w:r>
          </w:p>
        </w:tc>
        <w:tc>
          <w:tcPr>
            <w:tcW w:w="509" w:type="dxa"/>
            <w:textDirection w:val="btLr"/>
          </w:tcPr>
          <w:p w14:paraId="6EEB109D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4.senaryo</w:t>
            </w:r>
          </w:p>
        </w:tc>
        <w:tc>
          <w:tcPr>
            <w:tcW w:w="511" w:type="dxa"/>
            <w:textDirection w:val="btLr"/>
          </w:tcPr>
          <w:p w14:paraId="4AE93778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5.senaryo</w:t>
            </w:r>
          </w:p>
        </w:tc>
        <w:tc>
          <w:tcPr>
            <w:tcW w:w="509" w:type="dxa"/>
            <w:textDirection w:val="btLr"/>
          </w:tcPr>
          <w:p w14:paraId="7001C7BD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6.senaryo</w:t>
            </w:r>
          </w:p>
        </w:tc>
        <w:tc>
          <w:tcPr>
            <w:tcW w:w="512" w:type="dxa"/>
            <w:textDirection w:val="btLr"/>
          </w:tcPr>
          <w:p w14:paraId="0F589300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7.senaryo</w:t>
            </w:r>
          </w:p>
        </w:tc>
        <w:tc>
          <w:tcPr>
            <w:tcW w:w="509" w:type="dxa"/>
            <w:shd w:val="clear" w:color="auto" w:fill="FFFF00"/>
            <w:textDirection w:val="btLr"/>
          </w:tcPr>
          <w:p w14:paraId="540C2BDC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8.senaryo</w:t>
            </w:r>
          </w:p>
        </w:tc>
        <w:tc>
          <w:tcPr>
            <w:tcW w:w="511" w:type="dxa"/>
            <w:textDirection w:val="btLr"/>
          </w:tcPr>
          <w:p w14:paraId="71FB6DFC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rPr>
                <w:spacing w:val="-2"/>
              </w:rPr>
              <w:t>9.senaryo</w:t>
            </w:r>
          </w:p>
        </w:tc>
        <w:tc>
          <w:tcPr>
            <w:tcW w:w="509" w:type="dxa"/>
            <w:textDirection w:val="btLr"/>
          </w:tcPr>
          <w:p w14:paraId="55B75F4C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rPr>
                <w:spacing w:val="-2"/>
              </w:rPr>
              <w:t>10.senaryo</w:t>
            </w:r>
          </w:p>
        </w:tc>
      </w:tr>
      <w:tr w:rsidR="00741097" w14:paraId="1B878643" w14:textId="77777777" w:rsidTr="00741097">
        <w:trPr>
          <w:trHeight w:val="1260"/>
        </w:trPr>
        <w:tc>
          <w:tcPr>
            <w:tcW w:w="1560" w:type="dxa"/>
          </w:tcPr>
          <w:p w14:paraId="1AE30FC8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13E11C23" w14:textId="77777777" w:rsidR="00741097" w:rsidRDefault="00741097" w:rsidP="00741097">
            <w:pPr>
              <w:pStyle w:val="TableParagraph"/>
              <w:spacing w:before="28"/>
              <w:ind w:left="0"/>
              <w:rPr>
                <w:rFonts w:ascii="Times New Roman"/>
              </w:rPr>
            </w:pPr>
          </w:p>
          <w:p w14:paraId="3E013232" w14:textId="77777777" w:rsidR="00741097" w:rsidRDefault="00741097" w:rsidP="00741097">
            <w:pPr>
              <w:pStyle w:val="TableParagraph"/>
              <w:ind w:left="0" w:right="305"/>
              <w:jc w:val="right"/>
            </w:pPr>
            <w:r>
              <w:t>ÜNİTE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ADI</w:t>
            </w:r>
          </w:p>
        </w:tc>
        <w:tc>
          <w:tcPr>
            <w:tcW w:w="2626" w:type="dxa"/>
          </w:tcPr>
          <w:p w14:paraId="4EEF8CF1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56FEDF27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  <w:p w14:paraId="0AC3C0B3" w14:textId="77777777" w:rsidR="00741097" w:rsidRDefault="00741097" w:rsidP="00741097">
            <w:pPr>
              <w:pStyle w:val="TableParagraph"/>
              <w:spacing w:before="44"/>
              <w:ind w:left="0"/>
              <w:rPr>
                <w:rFonts w:ascii="Times New Roman"/>
              </w:rPr>
            </w:pPr>
          </w:p>
          <w:p w14:paraId="12C44B3A" w14:textId="77777777" w:rsidR="00741097" w:rsidRDefault="00741097" w:rsidP="00741097">
            <w:pPr>
              <w:pStyle w:val="TableParagraph"/>
              <w:ind w:left="13"/>
              <w:jc w:val="center"/>
            </w:pPr>
            <w:r>
              <w:rPr>
                <w:spacing w:val="-2"/>
              </w:rPr>
              <w:t>KAZANIMLAR</w:t>
            </w:r>
          </w:p>
        </w:tc>
        <w:tc>
          <w:tcPr>
            <w:tcW w:w="511" w:type="dxa"/>
            <w:textDirection w:val="btLr"/>
          </w:tcPr>
          <w:p w14:paraId="0F86AC64" w14:textId="77777777" w:rsidR="00741097" w:rsidRDefault="00741097" w:rsidP="00741097">
            <w:pPr>
              <w:pStyle w:val="TableParagraph"/>
              <w:spacing w:before="109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3C903445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033220E6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3524C543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5EB06D89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31671B94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2" w:type="dxa"/>
            <w:textDirection w:val="btLr"/>
          </w:tcPr>
          <w:p w14:paraId="5B99CB70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shd w:val="clear" w:color="auto" w:fill="FFFF00"/>
            <w:textDirection w:val="btLr"/>
          </w:tcPr>
          <w:p w14:paraId="361E7D40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11" w:type="dxa"/>
            <w:textDirection w:val="btLr"/>
          </w:tcPr>
          <w:p w14:paraId="4AB7D9DD" w14:textId="77777777" w:rsidR="00741097" w:rsidRDefault="00741097" w:rsidP="00741097">
            <w:pPr>
              <w:pStyle w:val="TableParagraph"/>
              <w:spacing w:before="107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509" w:type="dxa"/>
            <w:textDirection w:val="btLr"/>
          </w:tcPr>
          <w:p w14:paraId="0A2DD66B" w14:textId="77777777" w:rsidR="00741097" w:rsidRDefault="00741097" w:rsidP="00741097">
            <w:pPr>
              <w:pStyle w:val="TableParagraph"/>
              <w:spacing w:before="108"/>
              <w:ind w:left="112"/>
            </w:pPr>
            <w:r>
              <w:t>Soru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</w:tr>
      <w:tr w:rsidR="00741097" w14:paraId="7019D496" w14:textId="77777777" w:rsidTr="00741097">
        <w:trPr>
          <w:trHeight w:val="537"/>
        </w:trPr>
        <w:tc>
          <w:tcPr>
            <w:tcW w:w="1560" w:type="dxa"/>
            <w:vMerge w:val="restart"/>
          </w:tcPr>
          <w:p w14:paraId="39368571" w14:textId="77777777" w:rsidR="00741097" w:rsidRDefault="00741097" w:rsidP="00741097">
            <w:pPr>
              <w:pStyle w:val="TableParagraph"/>
              <w:ind w:left="107" w:right="95"/>
            </w:pPr>
            <w:r>
              <w:rPr>
                <w:spacing w:val="-2"/>
              </w:rPr>
              <w:t>KİMYANIN TEMEL KANUNLARI</w:t>
            </w:r>
            <w:r>
              <w:rPr>
                <w:spacing w:val="80"/>
              </w:rPr>
              <w:t xml:space="preserve"> </w:t>
            </w:r>
            <w:r>
              <w:t xml:space="preserve">VE KİMYASAL </w:t>
            </w:r>
            <w:r>
              <w:rPr>
                <w:spacing w:val="-2"/>
              </w:rPr>
              <w:t>HESAPLAMALA</w:t>
            </w:r>
          </w:p>
        </w:tc>
        <w:tc>
          <w:tcPr>
            <w:tcW w:w="2626" w:type="dxa"/>
          </w:tcPr>
          <w:p w14:paraId="7BAA165D" w14:textId="77777777" w:rsidR="00741097" w:rsidRDefault="00741097" w:rsidP="00741097">
            <w:pPr>
              <w:pStyle w:val="TableParagraph"/>
              <w:spacing w:line="265" w:lineRule="exact"/>
              <w:ind w:left="107"/>
            </w:pPr>
            <w:r>
              <w:t>10.1.1.1.</w:t>
            </w:r>
            <w:r>
              <w:rPr>
                <w:spacing w:val="-8"/>
              </w:rPr>
              <w:t xml:space="preserve"> </w:t>
            </w:r>
            <w:r>
              <w:t>Kimyanın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temel</w:t>
            </w:r>
          </w:p>
          <w:p w14:paraId="4728F794" w14:textId="77777777" w:rsidR="00741097" w:rsidRDefault="00741097" w:rsidP="00741097">
            <w:pPr>
              <w:pStyle w:val="TableParagraph"/>
              <w:spacing w:line="252" w:lineRule="exact"/>
              <w:ind w:left="107"/>
            </w:pPr>
            <w:proofErr w:type="gramStart"/>
            <w:r>
              <w:t>kanunlarını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11" w:type="dxa"/>
          </w:tcPr>
          <w:p w14:paraId="09AEC41B" w14:textId="77777777" w:rsidR="00741097" w:rsidRDefault="00741097" w:rsidP="0074109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10A60366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4BDD0D63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</w:tcPr>
          <w:p w14:paraId="7A5764A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05BE5FA0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9" w:type="dxa"/>
          </w:tcPr>
          <w:p w14:paraId="73672CB4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2" w:type="dxa"/>
          </w:tcPr>
          <w:p w14:paraId="582ADC57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14:paraId="7F53E59F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11" w:type="dxa"/>
          </w:tcPr>
          <w:p w14:paraId="509CF3C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09" w:type="dxa"/>
          </w:tcPr>
          <w:p w14:paraId="3042072B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</w:tr>
      <w:tr w:rsidR="00741097" w14:paraId="421ABF36" w14:textId="77777777" w:rsidTr="00741097">
        <w:trPr>
          <w:trHeight w:val="537"/>
        </w:trPr>
        <w:tc>
          <w:tcPr>
            <w:tcW w:w="1560" w:type="dxa"/>
            <w:vMerge/>
            <w:tcBorders>
              <w:top w:val="nil"/>
            </w:tcBorders>
          </w:tcPr>
          <w:p w14:paraId="29FD61C6" w14:textId="77777777" w:rsidR="00741097" w:rsidRDefault="00741097" w:rsidP="00741097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14:paraId="789CB654" w14:textId="77777777" w:rsidR="00741097" w:rsidRDefault="00741097" w:rsidP="00741097">
            <w:pPr>
              <w:pStyle w:val="TableParagraph"/>
              <w:spacing w:line="265" w:lineRule="exact"/>
              <w:ind w:left="107"/>
            </w:pPr>
            <w:r>
              <w:t>10.1.2.1.</w:t>
            </w:r>
            <w:r>
              <w:rPr>
                <w:spacing w:val="-6"/>
              </w:rPr>
              <w:t xml:space="preserve"> </w:t>
            </w:r>
            <w:r>
              <w:t>Mol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kavramını</w:t>
            </w:r>
          </w:p>
          <w:p w14:paraId="2F0BA6B5" w14:textId="77777777" w:rsidR="00741097" w:rsidRDefault="00741097" w:rsidP="00741097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açıklar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11" w:type="dxa"/>
          </w:tcPr>
          <w:p w14:paraId="6D0740B2" w14:textId="77777777" w:rsidR="00741097" w:rsidRDefault="00741097" w:rsidP="0074109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4A49EFCA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1" w:type="dxa"/>
          </w:tcPr>
          <w:p w14:paraId="1180ED6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09" w:type="dxa"/>
          </w:tcPr>
          <w:p w14:paraId="1A214EA9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0AD357A1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</w:tcPr>
          <w:p w14:paraId="68D571BC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2" w:type="dxa"/>
          </w:tcPr>
          <w:p w14:paraId="5F79269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3</w:t>
            </w:r>
          </w:p>
        </w:tc>
        <w:tc>
          <w:tcPr>
            <w:tcW w:w="509" w:type="dxa"/>
            <w:shd w:val="clear" w:color="auto" w:fill="FFFF00"/>
          </w:tcPr>
          <w:p w14:paraId="45CB55C3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4</w:t>
            </w:r>
          </w:p>
        </w:tc>
        <w:tc>
          <w:tcPr>
            <w:tcW w:w="511" w:type="dxa"/>
          </w:tcPr>
          <w:p w14:paraId="24A5F5E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3</w:t>
            </w:r>
          </w:p>
        </w:tc>
        <w:tc>
          <w:tcPr>
            <w:tcW w:w="509" w:type="dxa"/>
          </w:tcPr>
          <w:p w14:paraId="0DD8680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</w:tr>
      <w:tr w:rsidR="00741097" w14:paraId="06A031F2" w14:textId="77777777" w:rsidTr="00741097">
        <w:trPr>
          <w:trHeight w:val="537"/>
        </w:trPr>
        <w:tc>
          <w:tcPr>
            <w:tcW w:w="1560" w:type="dxa"/>
            <w:vMerge/>
            <w:tcBorders>
              <w:top w:val="nil"/>
            </w:tcBorders>
          </w:tcPr>
          <w:p w14:paraId="17265416" w14:textId="77777777" w:rsidR="00741097" w:rsidRDefault="00741097" w:rsidP="00741097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14:paraId="34747ED3" w14:textId="77777777" w:rsidR="00741097" w:rsidRDefault="00741097" w:rsidP="00741097">
            <w:pPr>
              <w:pStyle w:val="TableParagraph"/>
              <w:spacing w:line="265" w:lineRule="exact"/>
              <w:ind w:left="107"/>
            </w:pPr>
            <w:r>
              <w:t>10.1.3.1.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Kimyasal</w:t>
            </w:r>
          </w:p>
          <w:p w14:paraId="74322C48" w14:textId="77777777" w:rsidR="00741097" w:rsidRDefault="00741097" w:rsidP="00741097">
            <w:pPr>
              <w:pStyle w:val="TableParagraph"/>
              <w:spacing w:line="252" w:lineRule="exact"/>
              <w:ind w:left="107"/>
            </w:pPr>
            <w:proofErr w:type="gramStart"/>
            <w:r>
              <w:t>tepkimeleri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açıklar.</w:t>
            </w:r>
          </w:p>
        </w:tc>
        <w:tc>
          <w:tcPr>
            <w:tcW w:w="511" w:type="dxa"/>
          </w:tcPr>
          <w:p w14:paraId="43D9B8DF" w14:textId="77777777" w:rsidR="00741097" w:rsidRDefault="00741097" w:rsidP="0074109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12962073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511" w:type="dxa"/>
          </w:tcPr>
          <w:p w14:paraId="2467A2A9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9" w:type="dxa"/>
          </w:tcPr>
          <w:p w14:paraId="36D800CA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17A32598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9" w:type="dxa"/>
          </w:tcPr>
          <w:p w14:paraId="68E5F46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2" w:type="dxa"/>
          </w:tcPr>
          <w:p w14:paraId="58DD4E55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14:paraId="3D1300F3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11" w:type="dxa"/>
          </w:tcPr>
          <w:p w14:paraId="1D183D9A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3</w:t>
            </w:r>
          </w:p>
        </w:tc>
        <w:tc>
          <w:tcPr>
            <w:tcW w:w="509" w:type="dxa"/>
          </w:tcPr>
          <w:p w14:paraId="45FFEFD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1</w:t>
            </w:r>
          </w:p>
        </w:tc>
      </w:tr>
      <w:tr w:rsidR="00741097" w14:paraId="0ADFAB17" w14:textId="77777777" w:rsidTr="00741097">
        <w:trPr>
          <w:trHeight w:val="1878"/>
        </w:trPr>
        <w:tc>
          <w:tcPr>
            <w:tcW w:w="1560" w:type="dxa"/>
            <w:vMerge/>
            <w:tcBorders>
              <w:top w:val="nil"/>
            </w:tcBorders>
          </w:tcPr>
          <w:p w14:paraId="4AA8BE8C" w14:textId="77777777" w:rsidR="00741097" w:rsidRDefault="00741097" w:rsidP="00741097">
            <w:pPr>
              <w:rPr>
                <w:sz w:val="2"/>
                <w:szCs w:val="2"/>
              </w:rPr>
            </w:pPr>
          </w:p>
        </w:tc>
        <w:tc>
          <w:tcPr>
            <w:tcW w:w="2626" w:type="dxa"/>
          </w:tcPr>
          <w:p w14:paraId="46A2CC16" w14:textId="77777777" w:rsidR="00741097" w:rsidRDefault="00741097" w:rsidP="00741097">
            <w:pPr>
              <w:pStyle w:val="TableParagraph"/>
              <w:ind w:left="107" w:right="154"/>
              <w:jc w:val="both"/>
            </w:pPr>
            <w:r>
              <w:t>10.1.4.1.</w:t>
            </w:r>
            <w:r>
              <w:rPr>
                <w:spacing w:val="-4"/>
              </w:rPr>
              <w:t xml:space="preserve"> </w:t>
            </w:r>
            <w:r>
              <w:t>Kütle,</w:t>
            </w:r>
            <w:r>
              <w:rPr>
                <w:spacing w:val="-4"/>
              </w:rPr>
              <w:t xml:space="preserve"> </w:t>
            </w:r>
            <w:r>
              <w:t>mol</w:t>
            </w:r>
            <w:r>
              <w:rPr>
                <w:spacing w:val="-2"/>
              </w:rPr>
              <w:t xml:space="preserve"> </w:t>
            </w:r>
            <w:r>
              <w:t>sayısı, molekül</w:t>
            </w:r>
            <w:r>
              <w:rPr>
                <w:spacing w:val="-12"/>
              </w:rPr>
              <w:t xml:space="preserve"> </w:t>
            </w:r>
            <w:r>
              <w:t>sayısı,</w:t>
            </w:r>
            <w:r>
              <w:rPr>
                <w:spacing w:val="-12"/>
              </w:rPr>
              <w:t xml:space="preserve"> </w:t>
            </w:r>
            <w:r>
              <w:t>atom</w:t>
            </w:r>
            <w:r>
              <w:rPr>
                <w:spacing w:val="-12"/>
              </w:rPr>
              <w:t xml:space="preserve"> </w:t>
            </w:r>
            <w:r>
              <w:t>sayısı ve gazlar için normal</w:t>
            </w:r>
          </w:p>
          <w:p w14:paraId="6E7C4FEA" w14:textId="77777777" w:rsidR="00741097" w:rsidRDefault="00741097" w:rsidP="00741097">
            <w:pPr>
              <w:pStyle w:val="TableParagraph"/>
              <w:spacing w:line="267" w:lineRule="exact"/>
              <w:ind w:left="107"/>
            </w:pPr>
            <w:proofErr w:type="gramStart"/>
            <w:r>
              <w:t>şartlarda</w:t>
            </w:r>
            <w:proofErr w:type="gramEnd"/>
            <w:r>
              <w:rPr>
                <w:spacing w:val="-2"/>
              </w:rPr>
              <w:t xml:space="preserve"> hacim</w:t>
            </w:r>
          </w:p>
          <w:p w14:paraId="3212C1BD" w14:textId="77777777" w:rsidR="00741097" w:rsidRDefault="00741097" w:rsidP="00741097">
            <w:pPr>
              <w:pStyle w:val="TableParagraph"/>
              <w:spacing w:line="270" w:lineRule="atLeast"/>
              <w:ind w:left="107" w:right="308"/>
            </w:pPr>
            <w:proofErr w:type="gramStart"/>
            <w:r>
              <w:t>kavramlarını</w:t>
            </w:r>
            <w:proofErr w:type="gramEnd"/>
            <w:r>
              <w:rPr>
                <w:spacing w:val="-13"/>
              </w:rPr>
              <w:t xml:space="preserve"> </w:t>
            </w:r>
            <w:r>
              <w:t xml:space="preserve">birbirleriyle </w:t>
            </w:r>
            <w:r>
              <w:rPr>
                <w:spacing w:val="-2"/>
              </w:rPr>
              <w:t xml:space="preserve">ilişkilendirerek </w:t>
            </w:r>
            <w:r>
              <w:t>hesaplamalar yapar.</w:t>
            </w:r>
          </w:p>
        </w:tc>
        <w:tc>
          <w:tcPr>
            <w:tcW w:w="511" w:type="dxa"/>
          </w:tcPr>
          <w:p w14:paraId="149F41B6" w14:textId="77777777" w:rsidR="00741097" w:rsidRDefault="00741097" w:rsidP="00741097">
            <w:pPr>
              <w:pStyle w:val="TableParagraph"/>
              <w:spacing w:line="26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3CA8929F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1" w:type="dxa"/>
          </w:tcPr>
          <w:p w14:paraId="2A0DBDBF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09" w:type="dxa"/>
          </w:tcPr>
          <w:p w14:paraId="6C351603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4B9A51D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9" w:type="dxa"/>
          </w:tcPr>
          <w:p w14:paraId="7A41D24E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512" w:type="dxa"/>
          </w:tcPr>
          <w:p w14:paraId="4A2E058D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09" w:type="dxa"/>
            <w:shd w:val="clear" w:color="auto" w:fill="FFFF00"/>
          </w:tcPr>
          <w:p w14:paraId="6297DEF1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11" w:type="dxa"/>
          </w:tcPr>
          <w:p w14:paraId="7750B2E4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2</w:t>
            </w:r>
          </w:p>
        </w:tc>
        <w:tc>
          <w:tcPr>
            <w:tcW w:w="509" w:type="dxa"/>
          </w:tcPr>
          <w:p w14:paraId="6DEBD1E2" w14:textId="77777777" w:rsidR="00741097" w:rsidRDefault="00741097" w:rsidP="00741097">
            <w:pPr>
              <w:pStyle w:val="TableParagraph"/>
              <w:spacing w:line="265" w:lineRule="exact"/>
            </w:pPr>
            <w:r>
              <w:rPr>
                <w:color w:val="FF0000"/>
                <w:spacing w:val="-10"/>
              </w:rPr>
              <w:t>3</w:t>
            </w:r>
          </w:p>
        </w:tc>
      </w:tr>
      <w:tr w:rsidR="00741097" w14:paraId="07E49B9F" w14:textId="77777777" w:rsidTr="00741097">
        <w:trPr>
          <w:trHeight w:val="1609"/>
        </w:trPr>
        <w:tc>
          <w:tcPr>
            <w:tcW w:w="1560" w:type="dxa"/>
          </w:tcPr>
          <w:p w14:paraId="41B338B1" w14:textId="77777777" w:rsidR="00741097" w:rsidRDefault="00741097" w:rsidP="00741097">
            <w:pPr>
              <w:pStyle w:val="TableParagraph"/>
              <w:spacing w:line="262" w:lineRule="exact"/>
              <w:ind w:left="0" w:right="336"/>
              <w:jc w:val="right"/>
            </w:pPr>
            <w:r>
              <w:rPr>
                <w:spacing w:val="-2"/>
              </w:rPr>
              <w:t>KARIŞIMLAR</w:t>
            </w:r>
          </w:p>
        </w:tc>
        <w:tc>
          <w:tcPr>
            <w:tcW w:w="2626" w:type="dxa"/>
          </w:tcPr>
          <w:p w14:paraId="1392C601" w14:textId="77777777" w:rsidR="00741097" w:rsidRDefault="00741097" w:rsidP="00741097">
            <w:pPr>
              <w:pStyle w:val="TableParagraph"/>
              <w:ind w:left="107"/>
            </w:pPr>
            <w:r>
              <w:t>10.2.1.1.</w:t>
            </w:r>
            <w:r>
              <w:rPr>
                <w:spacing w:val="-13"/>
              </w:rPr>
              <w:t xml:space="preserve"> </w:t>
            </w:r>
            <w:r>
              <w:t>Günlük</w:t>
            </w:r>
            <w:r>
              <w:rPr>
                <w:spacing w:val="-12"/>
              </w:rPr>
              <w:t xml:space="preserve"> </w:t>
            </w:r>
            <w:r>
              <w:t>hayatta karşılaştığı karışımları, çözünen ve çözücünün birbiri içinde dağılma özelliklerine göre</w:t>
            </w:r>
          </w:p>
          <w:p w14:paraId="00C2D6D4" w14:textId="77777777" w:rsidR="00741097" w:rsidRDefault="00741097" w:rsidP="00741097">
            <w:pPr>
              <w:pStyle w:val="TableParagraph"/>
              <w:spacing w:line="252" w:lineRule="exact"/>
              <w:ind w:left="107"/>
            </w:pPr>
            <w:proofErr w:type="gramStart"/>
            <w:r>
              <w:rPr>
                <w:spacing w:val="-2"/>
              </w:rPr>
              <w:t>sınıflandırır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11" w:type="dxa"/>
          </w:tcPr>
          <w:p w14:paraId="4DB83AE9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1" w:type="dxa"/>
          </w:tcPr>
          <w:p w14:paraId="2FB8E9D1" w14:textId="77777777" w:rsidR="00741097" w:rsidRDefault="00741097" w:rsidP="00741097">
            <w:pPr>
              <w:pStyle w:val="TableParagraph"/>
              <w:spacing w:line="26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63EECED1" w14:textId="77777777" w:rsidR="00741097" w:rsidRDefault="00741097" w:rsidP="00741097">
            <w:pPr>
              <w:pStyle w:val="TableParagraph"/>
              <w:spacing w:line="26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09" w:type="dxa"/>
          </w:tcPr>
          <w:p w14:paraId="5B81043C" w14:textId="77777777" w:rsidR="00741097" w:rsidRDefault="00741097" w:rsidP="00741097">
            <w:pPr>
              <w:pStyle w:val="TableParagraph"/>
              <w:spacing w:line="26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1" w:type="dxa"/>
          </w:tcPr>
          <w:p w14:paraId="7F8C699B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48BC4A28" w14:textId="77777777" w:rsidR="00741097" w:rsidRDefault="00741097" w:rsidP="00741097">
            <w:pPr>
              <w:pStyle w:val="TableParagraph"/>
              <w:spacing w:line="26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512" w:type="dxa"/>
          </w:tcPr>
          <w:p w14:paraId="7A75BB44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9" w:type="dxa"/>
            <w:shd w:val="clear" w:color="auto" w:fill="FFFF00"/>
          </w:tcPr>
          <w:p w14:paraId="119E1EA3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1" w:type="dxa"/>
          </w:tcPr>
          <w:p w14:paraId="7A09FB4C" w14:textId="77777777" w:rsidR="00741097" w:rsidRDefault="00741097" w:rsidP="007410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09" w:type="dxa"/>
          </w:tcPr>
          <w:p w14:paraId="6BFA99A1" w14:textId="77777777" w:rsidR="00741097" w:rsidRDefault="00741097" w:rsidP="00741097">
            <w:pPr>
              <w:pStyle w:val="TableParagraph"/>
              <w:spacing w:line="262" w:lineRule="exact"/>
            </w:pPr>
            <w:r>
              <w:rPr>
                <w:color w:val="FF0000"/>
                <w:spacing w:val="-10"/>
              </w:rPr>
              <w:t>2</w:t>
            </w:r>
          </w:p>
        </w:tc>
      </w:tr>
    </w:tbl>
    <w:p w14:paraId="29F1F904" w14:textId="77777777" w:rsidR="00131707" w:rsidRDefault="00131707" w:rsidP="00741097">
      <w:pPr>
        <w:pStyle w:val="TableParagraph"/>
        <w:ind w:left="0"/>
        <w:rPr>
          <w:rFonts w:ascii="Times New Roman"/>
        </w:rPr>
        <w:sectPr w:rsidR="00131707" w:rsidSect="00CC292D">
          <w:type w:val="continuous"/>
          <w:pgSz w:w="11910" w:h="16840"/>
          <w:pgMar w:top="1880" w:right="1275" w:bottom="851" w:left="1275" w:header="708" w:footer="708" w:gutter="0"/>
          <w:cols w:space="708"/>
        </w:sectPr>
      </w:pPr>
    </w:p>
    <w:p w14:paraId="52E7F19C" w14:textId="77777777" w:rsidR="008E54FB" w:rsidRDefault="008E54FB"/>
    <w:sectPr w:rsidR="008E54FB">
      <w:pgSz w:w="11910" w:h="16840"/>
      <w:pgMar w:top="188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8967" w14:textId="77777777" w:rsidR="008E54FB" w:rsidRDefault="008E54FB" w:rsidP="00CC292D">
      <w:r>
        <w:separator/>
      </w:r>
    </w:p>
  </w:endnote>
  <w:endnote w:type="continuationSeparator" w:id="0">
    <w:p w14:paraId="074FD2F3" w14:textId="77777777" w:rsidR="008E54FB" w:rsidRDefault="008E54FB" w:rsidP="00C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A013" w14:textId="77777777" w:rsidR="008E54FB" w:rsidRDefault="008E54FB" w:rsidP="00CC292D">
      <w:r>
        <w:separator/>
      </w:r>
    </w:p>
  </w:footnote>
  <w:footnote w:type="continuationSeparator" w:id="0">
    <w:p w14:paraId="2491019D" w14:textId="77777777" w:rsidR="008E54FB" w:rsidRDefault="008E54FB" w:rsidP="00CC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707"/>
    <w:rsid w:val="00131707"/>
    <w:rsid w:val="00432261"/>
    <w:rsid w:val="00741097"/>
    <w:rsid w:val="008E54FB"/>
    <w:rsid w:val="00C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8859"/>
  <w15:docId w15:val="{4AC96BD5-8E58-47E2-97EC-031A967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CC29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292D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29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292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Karataş</dc:creator>
  <cp:lastModifiedBy>Zeliha Ertürk</cp:lastModifiedBy>
  <cp:revision>4</cp:revision>
  <dcterms:created xsi:type="dcterms:W3CDTF">2024-12-22T14:49:00Z</dcterms:created>
  <dcterms:modified xsi:type="dcterms:W3CDTF">2024-12-23T01:51:00Z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2013</vt:lpwstr>
  </property>
</Properties>
</file>